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ACB" w:rsidRPr="00C56ACB" w:rsidRDefault="00C56ACB" w:rsidP="00C56ACB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C56ACB">
        <w:rPr>
          <w:rFonts w:ascii="Calibri" w:hAnsi="Calibri" w:cs="Calibri"/>
          <w:b/>
          <w:sz w:val="22"/>
          <w:szCs w:val="22"/>
        </w:rPr>
        <w:t>INSTRUMENTO DE MEDIÇÃO DE RESULTADO (IMR)</w:t>
      </w:r>
    </w:p>
    <w:p w:rsidR="00C56ACB" w:rsidRPr="00C56ACB" w:rsidRDefault="00C56ACB" w:rsidP="00C56ACB">
      <w:pPr>
        <w:pStyle w:val="Standard"/>
        <w:spacing w:after="120"/>
        <w:ind w:right="17"/>
        <w:jc w:val="center"/>
        <w:rPr>
          <w:rFonts w:ascii="Calibri" w:hAnsi="Calibri"/>
          <w:b/>
          <w:sz w:val="22"/>
          <w:szCs w:val="22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6462"/>
      </w:tblGrid>
      <w:tr w:rsidR="00C56ACB" w:rsidRPr="00312CFF" w:rsidTr="008A388F">
        <w:trPr>
          <w:tblCellSpacing w:w="0" w:type="dxa"/>
        </w:trPr>
        <w:tc>
          <w:tcPr>
            <w:tcW w:w="0" w:type="auto"/>
            <w:gridSpan w:val="2"/>
            <w:shd w:val="clear" w:color="auto" w:fill="D9D9D9" w:themeFill="background1" w:themeFillShade="D9"/>
            <w:vAlign w:val="center"/>
            <w:hideMark/>
          </w:tcPr>
          <w:p w:rsidR="00C56ACB" w:rsidRPr="00CB5757" w:rsidRDefault="00C56ACB" w:rsidP="008A388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sz w:val="22"/>
                <w:szCs w:val="22"/>
              </w:rPr>
              <w:t>INDICADOR</w:t>
            </w:r>
            <w:r w:rsidR="008A388F">
              <w:rPr>
                <w:rFonts w:ascii="Calibri" w:hAnsi="Calibri" w:cs="Arial"/>
                <w:b/>
                <w:sz w:val="22"/>
                <w:szCs w:val="22"/>
              </w:rPr>
              <w:t xml:space="preserve"> – Adequação dos Serviços Prestados</w:t>
            </w:r>
          </w:p>
        </w:tc>
      </w:tr>
      <w:tr w:rsidR="008A388F" w:rsidRPr="00312CFF" w:rsidTr="008A388F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8A388F" w:rsidRPr="008A388F" w:rsidRDefault="008A388F" w:rsidP="008A388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8A388F" w:rsidRPr="008A388F" w:rsidRDefault="008A388F" w:rsidP="008A388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Descrição</w:t>
            </w:r>
          </w:p>
        </w:tc>
      </w:tr>
      <w:tr w:rsidR="003D3EF5" w:rsidRPr="00312CFF" w:rsidTr="008A388F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8A388F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Finalidade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3E192F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Cumprimento dos se</w:t>
            </w:r>
            <w:r>
              <w:rPr>
                <w:rFonts w:ascii="Calibri" w:hAnsi="Calibri" w:cs="Arial"/>
                <w:sz w:val="22"/>
                <w:szCs w:val="22"/>
              </w:rPr>
              <w:t xml:space="preserve">rviços </w:t>
            </w:r>
            <w:r w:rsidRPr="00B60943">
              <w:rPr>
                <w:rFonts w:ascii="Calibri" w:hAnsi="Calibri" w:cs="Arial"/>
                <w:color w:val="000000" w:themeColor="text1"/>
                <w:sz w:val="22"/>
                <w:szCs w:val="22"/>
              </w:rPr>
              <w:t>descritos n</w:t>
            </w:r>
            <w:r w:rsidR="001A68B8">
              <w:rPr>
                <w:rFonts w:ascii="Calibri" w:hAnsi="Calibri" w:cs="Arial"/>
                <w:color w:val="000000" w:themeColor="text1"/>
                <w:sz w:val="22"/>
                <w:szCs w:val="22"/>
              </w:rPr>
              <w:t>o</w:t>
            </w:r>
            <w:r w:rsidRPr="00B60943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</w:t>
            </w:r>
            <w:r w:rsidR="003D3EF5">
              <w:rPr>
                <w:rFonts w:ascii="Calibri" w:hAnsi="Calibri" w:cs="Arial"/>
                <w:sz w:val="22"/>
                <w:szCs w:val="22"/>
              </w:rPr>
              <w:t xml:space="preserve">Termo de Referência de forma satisfatória </w:t>
            </w:r>
            <w:r w:rsidR="003D3EF5" w:rsidRPr="006E3170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 na qualidade requerida de modo a alcançar o objetivo da contratação.</w:t>
            </w:r>
          </w:p>
        </w:tc>
      </w:tr>
      <w:tr w:rsidR="003D3EF5" w:rsidRPr="00312CFF" w:rsidTr="008A388F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8A388F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Meta a cumprir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100% dos serviços realizados e adequados à perspectiva da Contratante.</w:t>
            </w:r>
          </w:p>
        </w:tc>
      </w:tr>
      <w:tr w:rsidR="003D3EF5" w:rsidRPr="00312CFF" w:rsidTr="008A388F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8A388F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Instrumento de medição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Planilha de controle dos serviços executados, conforme modelo deste anexo.</w:t>
            </w:r>
          </w:p>
        </w:tc>
      </w:tr>
      <w:tr w:rsidR="003D3EF5" w:rsidRPr="00312CFF" w:rsidTr="008A388F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8A388F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Forma de acompanhamento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3D3EF5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 xml:space="preserve">Realização de </w:t>
            </w:r>
            <w:proofErr w:type="spellStart"/>
            <w:r w:rsidRPr="009E0909">
              <w:rPr>
                <w:rFonts w:ascii="Calibri" w:hAnsi="Calibri" w:cs="Arial"/>
                <w:i/>
                <w:iCs/>
                <w:sz w:val="22"/>
                <w:szCs w:val="22"/>
              </w:rPr>
              <w:t>checklist</w:t>
            </w:r>
            <w:proofErr w:type="spellEnd"/>
            <w:r w:rsidR="003D3EF5">
              <w:rPr>
                <w:rFonts w:ascii="Calibri" w:hAnsi="Calibri" w:cs="Arial"/>
                <w:sz w:val="22"/>
                <w:szCs w:val="22"/>
              </w:rPr>
              <w:t xml:space="preserve"> ao final de cada empreitada, conforme cronograma pré-definido.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3D3EF5" w:rsidRPr="00312CFF" w:rsidTr="008A388F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8A388F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Periodicidade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Mensal</w:t>
            </w:r>
          </w:p>
        </w:tc>
      </w:tr>
      <w:tr w:rsidR="003D3EF5" w:rsidRPr="00312CFF" w:rsidTr="008A388F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8A388F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Mecanismo de Cálculo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Percentual de serviços adequadamente executados dentro do mês de referência (total de serviços adequadamente executados dentro do mês de referência</w:t>
            </w: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/</w:t>
            </w:r>
            <w:r w:rsidRPr="00CB5757">
              <w:rPr>
                <w:rFonts w:ascii="Calibri" w:hAnsi="Calibri" w:cs="Arial"/>
                <w:sz w:val="22"/>
                <w:szCs w:val="22"/>
              </w:rPr>
              <w:t>total de serviços estabelecidos por período) * 100</w:t>
            </w:r>
          </w:p>
        </w:tc>
      </w:tr>
      <w:tr w:rsidR="003D3EF5" w:rsidRPr="00312CFF" w:rsidTr="008A388F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8A388F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Início de Vigência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Data do início da execução dos serviços</w:t>
            </w:r>
          </w:p>
        </w:tc>
      </w:tr>
      <w:tr w:rsidR="003D3EF5" w:rsidRPr="00312CFF" w:rsidTr="008A388F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8A388F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Faixas de Ajuste no Pagamento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85</w:t>
            </w:r>
            <w:r w:rsidRPr="00CB5757">
              <w:rPr>
                <w:rFonts w:ascii="Calibri" w:hAnsi="Calibri" w:cs="Arial"/>
                <w:sz w:val="22"/>
                <w:szCs w:val="22"/>
              </w:rPr>
              <w:t>% a 100% dos serviços = recebimento de 100% da fatura;</w:t>
            </w:r>
          </w:p>
          <w:p w:rsidR="00C56ACB" w:rsidRPr="00CB5757" w:rsidRDefault="00C56ACB" w:rsidP="00410ECE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70</w:t>
            </w:r>
            <w:r w:rsidRPr="00CB5757">
              <w:rPr>
                <w:rFonts w:ascii="Calibri" w:hAnsi="Calibri" w:cs="Arial"/>
                <w:sz w:val="22"/>
                <w:szCs w:val="22"/>
              </w:rPr>
              <w:t>% a 8</w:t>
            </w:r>
            <w:r>
              <w:rPr>
                <w:rFonts w:ascii="Calibri" w:hAnsi="Calibri" w:cs="Arial"/>
                <w:sz w:val="22"/>
                <w:szCs w:val="22"/>
              </w:rPr>
              <w:t>4</w:t>
            </w:r>
            <w:r w:rsidRPr="00CB5757">
              <w:rPr>
                <w:rFonts w:ascii="Calibri" w:hAnsi="Calibri" w:cs="Arial"/>
                <w:sz w:val="22"/>
                <w:szCs w:val="22"/>
              </w:rPr>
              <w:t>% dos serviços = recebimento de 9</w:t>
            </w:r>
            <w:r>
              <w:rPr>
                <w:rFonts w:ascii="Calibri" w:hAnsi="Calibri" w:cs="Arial"/>
                <w:sz w:val="22"/>
                <w:szCs w:val="22"/>
              </w:rPr>
              <w:t>0</w:t>
            </w:r>
            <w:r w:rsidRPr="00CB5757">
              <w:rPr>
                <w:rFonts w:ascii="Calibri" w:hAnsi="Calibri" w:cs="Arial"/>
                <w:sz w:val="22"/>
                <w:szCs w:val="22"/>
              </w:rPr>
              <w:t>% da fatura;</w:t>
            </w:r>
          </w:p>
          <w:p w:rsidR="00C56ACB" w:rsidRPr="00CB5757" w:rsidRDefault="00156644" w:rsidP="00410ECE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Abaixo de</w:t>
            </w:r>
            <w:r w:rsidR="00C56ACB" w:rsidRPr="00CB575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C56ACB">
              <w:rPr>
                <w:rFonts w:ascii="Calibri" w:hAnsi="Calibri" w:cs="Arial"/>
                <w:sz w:val="22"/>
                <w:szCs w:val="22"/>
              </w:rPr>
              <w:t>69</w:t>
            </w:r>
            <w:r w:rsidR="00C56ACB" w:rsidRPr="00CB5757">
              <w:rPr>
                <w:rFonts w:ascii="Calibri" w:hAnsi="Calibri" w:cs="Arial"/>
                <w:sz w:val="22"/>
                <w:szCs w:val="22"/>
              </w:rPr>
              <w:t xml:space="preserve">% </w:t>
            </w:r>
            <w:r w:rsidR="00C56ACB">
              <w:rPr>
                <w:rFonts w:ascii="Calibri" w:hAnsi="Calibri" w:cs="Arial"/>
                <w:sz w:val="22"/>
                <w:szCs w:val="22"/>
              </w:rPr>
              <w:t>dos serviços = recebimento de 80</w:t>
            </w:r>
            <w:r w:rsidR="00C56ACB" w:rsidRPr="00CB5757">
              <w:rPr>
                <w:rFonts w:ascii="Calibri" w:hAnsi="Calibri" w:cs="Arial"/>
                <w:sz w:val="22"/>
                <w:szCs w:val="22"/>
              </w:rPr>
              <w:t>% da fatura;</w:t>
            </w:r>
          </w:p>
        </w:tc>
      </w:tr>
      <w:tr w:rsidR="003D3EF5" w:rsidRPr="00312CFF" w:rsidTr="008A388F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8A388F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 w:rsidRPr="008A388F">
              <w:rPr>
                <w:rFonts w:ascii="Calibri" w:hAnsi="Calibri" w:cs="Arial"/>
                <w:b/>
                <w:sz w:val="22"/>
                <w:szCs w:val="22"/>
              </w:rPr>
              <w:t>Sanção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156644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Abaixo de 5</w:t>
            </w:r>
            <w:r>
              <w:rPr>
                <w:rFonts w:ascii="Calibri" w:hAnsi="Calibri" w:cs="Arial"/>
                <w:sz w:val="22"/>
                <w:szCs w:val="22"/>
              </w:rPr>
              <w:t>5</w:t>
            </w:r>
            <w:r w:rsidRPr="00CB5757">
              <w:rPr>
                <w:rFonts w:ascii="Calibri" w:hAnsi="Calibri" w:cs="Arial"/>
                <w:sz w:val="22"/>
                <w:szCs w:val="22"/>
              </w:rPr>
              <w:t>% dos servi</w:t>
            </w:r>
            <w:r>
              <w:rPr>
                <w:rFonts w:ascii="Calibri" w:hAnsi="Calibri" w:cs="Arial"/>
                <w:sz w:val="22"/>
                <w:szCs w:val="22"/>
              </w:rPr>
              <w:t xml:space="preserve">ços </w:t>
            </w:r>
            <w:r w:rsidR="00156644">
              <w:rPr>
                <w:rFonts w:ascii="Calibri" w:hAnsi="Calibri" w:cs="Arial"/>
                <w:sz w:val="22"/>
                <w:szCs w:val="22"/>
              </w:rPr>
              <w:t>–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156644">
              <w:rPr>
                <w:rFonts w:ascii="Calibri" w:hAnsi="Calibri" w:cs="Arial"/>
                <w:sz w:val="22"/>
                <w:szCs w:val="22"/>
              </w:rPr>
              <w:t>além da glosa da fatura</w:t>
            </w:r>
            <w:bookmarkStart w:id="0" w:name="_GoBack"/>
            <w:bookmarkEnd w:id="0"/>
            <w:r w:rsidR="00156644">
              <w:rPr>
                <w:rFonts w:ascii="Calibri" w:hAnsi="Calibri" w:cs="Arial"/>
                <w:sz w:val="22"/>
                <w:szCs w:val="22"/>
              </w:rPr>
              <w:t xml:space="preserve">, poderá ser aplicada </w:t>
            </w:r>
            <w:r>
              <w:rPr>
                <w:rFonts w:ascii="Calibri" w:hAnsi="Calibri" w:cs="Arial"/>
                <w:sz w:val="22"/>
                <w:szCs w:val="22"/>
              </w:rPr>
              <w:t>multa de até o limite de 1</w:t>
            </w:r>
            <w:r w:rsidR="00066E73">
              <w:rPr>
                <w:rFonts w:ascii="Calibri" w:hAnsi="Calibri" w:cs="Arial"/>
                <w:sz w:val="22"/>
                <w:szCs w:val="22"/>
              </w:rPr>
              <w:t>0% (dez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 por cento) sobre o valor mensal do contrato</w:t>
            </w:r>
            <w:r>
              <w:rPr>
                <w:rFonts w:ascii="Calibri" w:hAnsi="Calibri" w:cs="Arial"/>
                <w:sz w:val="22"/>
                <w:szCs w:val="22"/>
              </w:rPr>
              <w:t>,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 pela inexecução parcial</w:t>
            </w:r>
            <w:r>
              <w:rPr>
                <w:rFonts w:ascii="Calibri" w:hAnsi="Calibri" w:cs="Arial"/>
                <w:sz w:val="22"/>
                <w:szCs w:val="22"/>
              </w:rPr>
              <w:t xml:space="preserve">, conforme item </w:t>
            </w:r>
            <w:r w:rsidR="00011CCC">
              <w:rPr>
                <w:rFonts w:asciiTheme="minorHAnsi" w:hAnsiTheme="minorHAnsi" w:cs="Arial"/>
                <w:sz w:val="22"/>
                <w:szCs w:val="22"/>
              </w:rPr>
              <w:t>20</w:t>
            </w:r>
            <w:r w:rsidRPr="00EF39FA">
              <w:rPr>
                <w:rFonts w:asciiTheme="minorHAnsi" w:hAnsiTheme="minorHAnsi" w:cs="Arial"/>
                <w:sz w:val="22"/>
                <w:szCs w:val="22"/>
              </w:rPr>
              <w:t>.2.2.2.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="001A68B8">
              <w:rPr>
                <w:rFonts w:asciiTheme="minorHAnsi" w:hAnsiTheme="minorHAnsi" w:cs="Arial"/>
                <w:sz w:val="22"/>
                <w:szCs w:val="22"/>
              </w:rPr>
              <w:t>o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 TR</w:t>
            </w:r>
            <w:r w:rsidRPr="00CB5757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C56ACB" w:rsidRDefault="00C56ACB" w:rsidP="00C56ACB">
      <w:pPr>
        <w:pStyle w:val="Standard"/>
        <w:spacing w:after="120"/>
        <w:ind w:right="17"/>
        <w:jc w:val="center"/>
        <w:rPr>
          <w:rFonts w:ascii="Calibri" w:hAnsi="Calibri"/>
          <w:sz w:val="22"/>
          <w:szCs w:val="22"/>
        </w:rPr>
      </w:pPr>
    </w:p>
    <w:p w:rsidR="008A388F" w:rsidRDefault="008A388F">
      <w:pPr>
        <w:spacing w:after="160" w:line="259" w:lineRule="auto"/>
        <w:rPr>
          <w:rFonts w:ascii="Calibri" w:hAnsi="Calibri" w:cs="Times New Roman"/>
          <w:kern w:val="3"/>
          <w:sz w:val="22"/>
          <w:szCs w:val="22"/>
          <w:lang w:eastAsia="zh-CN"/>
        </w:rPr>
      </w:pPr>
      <w:r>
        <w:rPr>
          <w:rFonts w:ascii="Calibri" w:hAnsi="Calibri"/>
          <w:sz w:val="22"/>
          <w:szCs w:val="22"/>
        </w:rPr>
        <w:br w:type="page"/>
      </w:r>
    </w:p>
    <w:p w:rsidR="00C56ACB" w:rsidRDefault="00C56ACB" w:rsidP="00C56ACB">
      <w:pPr>
        <w:pStyle w:val="Standard"/>
        <w:spacing w:after="120"/>
        <w:ind w:right="17"/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5215"/>
        <w:gridCol w:w="1298"/>
        <w:gridCol w:w="1536"/>
      </w:tblGrid>
      <w:tr w:rsidR="00C56ACB" w:rsidRPr="00312CFF" w:rsidTr="008A388F">
        <w:trPr>
          <w:tblCellSpacing w:w="0" w:type="dxa"/>
          <w:jc w:val="center"/>
        </w:trPr>
        <w:tc>
          <w:tcPr>
            <w:tcW w:w="0" w:type="auto"/>
            <w:gridSpan w:val="4"/>
            <w:shd w:val="clear" w:color="auto" w:fill="D9D9D9" w:themeFill="background1" w:themeFillShade="D9"/>
            <w:vAlign w:val="center"/>
            <w:hideMark/>
          </w:tcPr>
          <w:p w:rsidR="00C56ACB" w:rsidRPr="00CB5757" w:rsidRDefault="00C56ACB" w:rsidP="003D3EF5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CHECKLIST</w:t>
            </w:r>
            <w:r w:rsidR="007A20A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1</w:t>
            </w: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– Se</w:t>
            </w:r>
            <w:r w:rsidR="003D3EF5">
              <w:rPr>
                <w:rFonts w:ascii="Calibri" w:hAnsi="Calibri" w:cs="Arial"/>
                <w:b/>
                <w:bCs/>
                <w:sz w:val="22"/>
                <w:szCs w:val="22"/>
              </w:rPr>
              <w:t>rviços de Manutenção Preventiva</w:t>
            </w:r>
          </w:p>
        </w:tc>
      </w:tr>
      <w:tr w:rsidR="00A13E1C" w:rsidRPr="00312CFF" w:rsidTr="008A388F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  <w:vAlign w:val="center"/>
            <w:hideMark/>
          </w:tcPr>
          <w:p w:rsidR="00C56ACB" w:rsidRPr="00CB5757" w:rsidRDefault="00C56ACB" w:rsidP="003D3EF5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Empresa:</w:t>
            </w:r>
            <w:r w:rsidR="0053764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vAlign w:val="center"/>
            <w:hideMark/>
          </w:tcPr>
          <w:p w:rsidR="00C56ACB" w:rsidRPr="00CB5757" w:rsidRDefault="00C56ACB" w:rsidP="003D3EF5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Mês de Referência</w:t>
            </w:r>
            <w:r w:rsidR="003D3EF5">
              <w:rPr>
                <w:rFonts w:ascii="Calibri" w:hAnsi="Calibri" w:cs="Arial"/>
                <w:b/>
                <w:bCs/>
                <w:sz w:val="22"/>
                <w:szCs w:val="22"/>
              </w:rPr>
              <w:t>:</w:t>
            </w:r>
          </w:p>
        </w:tc>
      </w:tr>
      <w:tr w:rsidR="00A13E1C" w:rsidRPr="00312CFF" w:rsidTr="008A388F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  <w:vAlign w:val="center"/>
            <w:hideMark/>
          </w:tcPr>
          <w:p w:rsidR="00C56ACB" w:rsidRPr="00BB7DF5" w:rsidRDefault="00C56ACB" w:rsidP="003D3EF5">
            <w:pPr>
              <w:spacing w:before="100" w:beforeAutospacing="1" w:after="100" w:afterAutospacing="1"/>
              <w:rPr>
                <w:rFonts w:ascii="Calibri" w:hAnsi="Calibri" w:cs="Arial"/>
                <w:b/>
                <w:color w:val="FF0000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SERVIÇOS A REALIZAR: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B60943">
              <w:rPr>
                <w:rFonts w:ascii="Calibri" w:hAnsi="Calibri" w:cs="Arial"/>
                <w:color w:val="000000" w:themeColor="text1"/>
                <w:sz w:val="22"/>
                <w:szCs w:val="22"/>
              </w:rPr>
              <w:t>Manutenção</w:t>
            </w:r>
            <w:r w:rsidR="003D3EF5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predial</w:t>
            </w:r>
            <w:r w:rsidRPr="00B60943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preventiva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ADEQUAÇÃO –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 Expectativa da Contratante</w:t>
            </w:r>
          </w:p>
        </w:tc>
      </w:tr>
      <w:tr w:rsidR="008A388F" w:rsidRPr="00312CFF" w:rsidTr="008A388F">
        <w:trPr>
          <w:tblCellSpacing w:w="0" w:type="dxa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CB5757" w:rsidRDefault="00C56ACB" w:rsidP="007A20AD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ADEQUADO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C56ACB" w:rsidRPr="00CB5757" w:rsidRDefault="00C56ACB" w:rsidP="007A20AD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INADEQUADO</w:t>
            </w:r>
          </w:p>
        </w:tc>
      </w:tr>
      <w:tr w:rsidR="00A13E1C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A13E1C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Realização d</w:t>
            </w:r>
            <w:r w:rsidR="00A13E1C">
              <w:rPr>
                <w:rFonts w:ascii="Calibri" w:hAnsi="Calibri" w:cs="Arial"/>
                <w:sz w:val="22"/>
                <w:szCs w:val="22"/>
              </w:rPr>
              <w:t>os serviços de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 manutenção preventiva, </w:t>
            </w:r>
            <w:r w:rsidR="00A13E1C">
              <w:rPr>
                <w:rFonts w:ascii="Calibri" w:hAnsi="Calibri" w:cs="Arial"/>
                <w:sz w:val="22"/>
                <w:szCs w:val="22"/>
              </w:rPr>
              <w:t>conforme definido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A13E1C">
              <w:rPr>
                <w:rFonts w:ascii="Calibri" w:hAnsi="Calibri" w:cs="Arial"/>
                <w:sz w:val="22"/>
                <w:szCs w:val="22"/>
              </w:rPr>
              <w:t>n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o </w:t>
            </w:r>
            <w:r w:rsidR="00A13E1C">
              <w:rPr>
                <w:rFonts w:ascii="Calibri" w:hAnsi="Calibri" w:cs="Arial"/>
                <w:sz w:val="22"/>
                <w:szCs w:val="22"/>
              </w:rPr>
              <w:t>cronograma</w:t>
            </w:r>
            <w:r w:rsidRPr="00CB5757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C31F7A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</w:tr>
      <w:tr w:rsidR="008A388F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56ACB" w:rsidRPr="00B60943" w:rsidRDefault="00D10862" w:rsidP="00410ECE">
            <w:pPr>
              <w:spacing w:before="100" w:beforeAutospacing="1" w:after="100" w:afterAutospacing="1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Arial"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0" w:type="auto"/>
            <w:vAlign w:val="center"/>
          </w:tcPr>
          <w:p w:rsidR="00C56ACB" w:rsidRPr="00B60943" w:rsidRDefault="00A13E1C" w:rsidP="00410ECE">
            <w:pPr>
              <w:spacing w:before="100" w:beforeAutospacing="1" w:after="100" w:afterAutospacing="1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Arial"/>
                <w:color w:val="000000" w:themeColor="text1"/>
                <w:sz w:val="22"/>
                <w:szCs w:val="22"/>
              </w:rPr>
              <w:t>Entrega do Relatório de execução da manutenção preventiva no prazo de 10 dias da finalização dos serviços.</w:t>
            </w:r>
          </w:p>
        </w:tc>
        <w:tc>
          <w:tcPr>
            <w:tcW w:w="0" w:type="auto"/>
            <w:vAlign w:val="center"/>
          </w:tcPr>
          <w:p w:rsidR="00C56ACB" w:rsidRPr="00CB5757" w:rsidRDefault="00C56ACB" w:rsidP="00C31F7A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</w:tr>
      <w:tr w:rsidR="00A13E1C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6ACB" w:rsidRPr="00B60943" w:rsidRDefault="00D10862" w:rsidP="00410ECE">
            <w:pPr>
              <w:spacing w:before="100" w:beforeAutospacing="1" w:after="100" w:afterAutospacing="1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Arial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0" w:type="auto"/>
            <w:vAlign w:val="center"/>
          </w:tcPr>
          <w:p w:rsidR="00C56ACB" w:rsidRPr="00B60943" w:rsidRDefault="00A13E1C" w:rsidP="00410ECE">
            <w:p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A16C31">
              <w:rPr>
                <w:rFonts w:ascii="Calibri" w:hAnsi="Calibri" w:cs="Arial"/>
                <w:sz w:val="22"/>
                <w:szCs w:val="22"/>
              </w:rPr>
              <w:t>Fornecimento de mão de obra capaci</w:t>
            </w:r>
            <w:r>
              <w:rPr>
                <w:rFonts w:ascii="Calibri" w:hAnsi="Calibri" w:cs="Arial"/>
                <w:sz w:val="22"/>
                <w:szCs w:val="22"/>
              </w:rPr>
              <w:t>tada na realização dos serviços.</w:t>
            </w:r>
          </w:p>
        </w:tc>
        <w:tc>
          <w:tcPr>
            <w:tcW w:w="0" w:type="auto"/>
            <w:vAlign w:val="center"/>
          </w:tcPr>
          <w:p w:rsidR="00C56ACB" w:rsidRPr="00CB5757" w:rsidRDefault="00C56ACB" w:rsidP="00C31F7A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13E1C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6ACB" w:rsidRPr="00B60943" w:rsidRDefault="00D10862" w:rsidP="00410ECE">
            <w:pPr>
              <w:spacing w:before="100" w:beforeAutospacing="1" w:after="100" w:afterAutospacing="1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Arial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0" w:type="auto"/>
            <w:vAlign w:val="center"/>
          </w:tcPr>
          <w:p w:rsidR="00C56ACB" w:rsidRPr="00B60943" w:rsidRDefault="00A13E1C" w:rsidP="00381AB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Fornecimento</w:t>
            </w:r>
            <w:r w:rsidR="008A388F">
              <w:rPr>
                <w:rFonts w:ascii="Calibri" w:hAnsi="Calibri" w:cs="Arial"/>
                <w:sz w:val="22"/>
                <w:szCs w:val="22"/>
              </w:rPr>
              <w:t xml:space="preserve"> de materiais na qualidade recomendada</w:t>
            </w:r>
          </w:p>
        </w:tc>
        <w:tc>
          <w:tcPr>
            <w:tcW w:w="0" w:type="auto"/>
            <w:vAlign w:val="center"/>
          </w:tcPr>
          <w:p w:rsidR="00C56ACB" w:rsidRPr="00CB5757" w:rsidRDefault="00C56ACB" w:rsidP="00C31F7A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388F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56ACB" w:rsidRPr="00CB5757" w:rsidRDefault="00D10862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05</w:t>
            </w:r>
          </w:p>
        </w:tc>
        <w:tc>
          <w:tcPr>
            <w:tcW w:w="0" w:type="auto"/>
            <w:vAlign w:val="center"/>
          </w:tcPr>
          <w:p w:rsidR="00C56ACB" w:rsidRPr="00CB5757" w:rsidRDefault="00A13E1C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B60943">
              <w:rPr>
                <w:rFonts w:ascii="Calibri" w:hAnsi="Calibri" w:cs="Arial"/>
                <w:color w:val="000000" w:themeColor="text1"/>
                <w:sz w:val="22"/>
                <w:szCs w:val="22"/>
              </w:rPr>
              <w:t>Fornecimento de peças novas e genuínas, no caso da necessidade de sua substituição.</w:t>
            </w:r>
          </w:p>
        </w:tc>
        <w:tc>
          <w:tcPr>
            <w:tcW w:w="0" w:type="auto"/>
            <w:vAlign w:val="center"/>
          </w:tcPr>
          <w:p w:rsidR="00C56ACB" w:rsidRPr="00CB5757" w:rsidRDefault="00C56ACB" w:rsidP="00C31F7A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</w:tr>
      <w:tr w:rsidR="008A388F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56ACB" w:rsidRPr="00CB5757" w:rsidRDefault="00D10862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06</w:t>
            </w:r>
          </w:p>
        </w:tc>
        <w:tc>
          <w:tcPr>
            <w:tcW w:w="0" w:type="auto"/>
            <w:vAlign w:val="center"/>
          </w:tcPr>
          <w:p w:rsidR="00C56ACB" w:rsidRPr="00CB5757" w:rsidRDefault="00A13E1C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Limpeza dos locais após a realização dos serviços.</w:t>
            </w:r>
          </w:p>
        </w:tc>
        <w:tc>
          <w:tcPr>
            <w:tcW w:w="0" w:type="auto"/>
            <w:vAlign w:val="center"/>
          </w:tcPr>
          <w:p w:rsidR="00C56ACB" w:rsidRPr="00CB5757" w:rsidRDefault="00C56ACB" w:rsidP="00C31F7A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</w:tr>
      <w:tr w:rsidR="00A13E1C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6ACB" w:rsidRDefault="00D10862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07</w:t>
            </w:r>
          </w:p>
        </w:tc>
        <w:tc>
          <w:tcPr>
            <w:tcW w:w="0" w:type="auto"/>
            <w:vAlign w:val="center"/>
          </w:tcPr>
          <w:p w:rsidR="00C56ACB" w:rsidRPr="00CB5757" w:rsidRDefault="00A13E1C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Correta retirada do entulho dos serviços executados</w:t>
            </w:r>
          </w:p>
        </w:tc>
        <w:tc>
          <w:tcPr>
            <w:tcW w:w="0" w:type="auto"/>
            <w:vAlign w:val="center"/>
          </w:tcPr>
          <w:p w:rsidR="00C56ACB" w:rsidRPr="00CB5757" w:rsidRDefault="00C56ACB" w:rsidP="00C31F7A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A388F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56ACB" w:rsidRPr="00CB5757" w:rsidRDefault="00D10862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08</w:t>
            </w:r>
          </w:p>
        </w:tc>
        <w:tc>
          <w:tcPr>
            <w:tcW w:w="0" w:type="auto"/>
            <w:vAlign w:val="center"/>
          </w:tcPr>
          <w:p w:rsidR="00C56ACB" w:rsidRPr="00CB5757" w:rsidRDefault="00A13E1C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Apresentação dos empregados com uniformes completos e limpos e devidamente identificados por crachá</w:t>
            </w:r>
          </w:p>
        </w:tc>
        <w:tc>
          <w:tcPr>
            <w:tcW w:w="0" w:type="auto"/>
            <w:vAlign w:val="center"/>
          </w:tcPr>
          <w:p w:rsidR="00C56ACB" w:rsidRPr="00CB5757" w:rsidRDefault="00C56ACB" w:rsidP="00C31F7A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</w:tr>
      <w:tr w:rsidR="00A13E1C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6ACB" w:rsidRPr="00A16C31" w:rsidRDefault="00D10862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09</w:t>
            </w:r>
          </w:p>
        </w:tc>
        <w:tc>
          <w:tcPr>
            <w:tcW w:w="0" w:type="auto"/>
            <w:vAlign w:val="center"/>
          </w:tcPr>
          <w:p w:rsidR="00C56ACB" w:rsidRPr="00A16C31" w:rsidRDefault="00A13E1C" w:rsidP="00D10862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Cumprimento de horários para realização dos serviços, sem causar transtornos aos servidores e colaboradores da Susep, bem como dos demais condôminos do Edifício</w:t>
            </w:r>
          </w:p>
        </w:tc>
        <w:tc>
          <w:tcPr>
            <w:tcW w:w="0" w:type="auto"/>
            <w:vAlign w:val="center"/>
          </w:tcPr>
          <w:p w:rsidR="00C56ACB" w:rsidRPr="00CB5757" w:rsidRDefault="00C56ACB" w:rsidP="00C31F7A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56ACB" w:rsidRPr="00CB5757" w:rsidRDefault="00C56ACB" w:rsidP="00410ECE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13E1C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13E1C" w:rsidRDefault="00A13E1C" w:rsidP="00A13E1C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A13E1C" w:rsidRPr="00CB5757" w:rsidRDefault="00A13E1C" w:rsidP="00A13E1C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Atendimento às normas técnicas e legais sobre segurança do trabalho.</w:t>
            </w:r>
          </w:p>
        </w:tc>
        <w:tc>
          <w:tcPr>
            <w:tcW w:w="0" w:type="auto"/>
            <w:vAlign w:val="center"/>
          </w:tcPr>
          <w:p w:rsidR="00A13E1C" w:rsidRDefault="00A13E1C" w:rsidP="00A13E1C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13E1C" w:rsidRPr="00CB5757" w:rsidRDefault="00A13E1C" w:rsidP="00A13E1C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13E1C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13E1C" w:rsidRDefault="00A13E1C" w:rsidP="00A13E1C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A13E1C" w:rsidRPr="00CB5757" w:rsidRDefault="00A13E1C" w:rsidP="00A13E1C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Fornecimento dos Equipamentos de Proteção Individuais (EPI) a seus colaboradores.</w:t>
            </w:r>
          </w:p>
        </w:tc>
        <w:tc>
          <w:tcPr>
            <w:tcW w:w="0" w:type="auto"/>
            <w:vAlign w:val="center"/>
          </w:tcPr>
          <w:p w:rsidR="00A13E1C" w:rsidRDefault="00A13E1C" w:rsidP="00A13E1C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13E1C" w:rsidRPr="00CB5757" w:rsidRDefault="00A13E1C" w:rsidP="00A13E1C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13E1C" w:rsidRPr="00312CFF" w:rsidTr="008A388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13E1C" w:rsidRDefault="00A13E1C" w:rsidP="00A13E1C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</w:t>
            </w:r>
          </w:p>
        </w:tc>
        <w:tc>
          <w:tcPr>
            <w:tcW w:w="0" w:type="auto"/>
            <w:vAlign w:val="center"/>
          </w:tcPr>
          <w:p w:rsidR="00A13E1C" w:rsidRPr="00A16C31" w:rsidRDefault="008A388F" w:rsidP="00A13E1C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Racionalização do uso de substância potencialmente tóxicas.</w:t>
            </w:r>
          </w:p>
        </w:tc>
        <w:tc>
          <w:tcPr>
            <w:tcW w:w="0" w:type="auto"/>
            <w:vAlign w:val="center"/>
          </w:tcPr>
          <w:p w:rsidR="00A13E1C" w:rsidRDefault="00A13E1C" w:rsidP="00A13E1C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13E1C" w:rsidRPr="00CB5757" w:rsidRDefault="00A13E1C" w:rsidP="00A13E1C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C56ACB" w:rsidRDefault="00C56ACB" w:rsidP="00C56ACB">
      <w:pPr>
        <w:pStyle w:val="Standard"/>
        <w:spacing w:after="120"/>
        <w:ind w:right="17"/>
        <w:jc w:val="center"/>
        <w:rPr>
          <w:rFonts w:ascii="Calibri" w:hAnsi="Calibri"/>
          <w:sz w:val="22"/>
          <w:szCs w:val="22"/>
        </w:rPr>
      </w:pPr>
    </w:p>
    <w:p w:rsidR="008A388F" w:rsidRDefault="008A388F" w:rsidP="00C56ACB">
      <w:pPr>
        <w:pStyle w:val="Standard"/>
        <w:spacing w:after="120"/>
        <w:ind w:right="17"/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4892"/>
        <w:gridCol w:w="1446"/>
        <w:gridCol w:w="1711"/>
      </w:tblGrid>
      <w:tr w:rsidR="007A20AD" w:rsidRPr="00312CFF" w:rsidTr="00A46069">
        <w:trPr>
          <w:tblCellSpacing w:w="0" w:type="dxa"/>
          <w:jc w:val="center"/>
        </w:trPr>
        <w:tc>
          <w:tcPr>
            <w:tcW w:w="0" w:type="auto"/>
            <w:gridSpan w:val="4"/>
            <w:shd w:val="clear" w:color="auto" w:fill="D9D9D9" w:themeFill="background1" w:themeFillShade="D9"/>
            <w:vAlign w:val="center"/>
            <w:hideMark/>
          </w:tcPr>
          <w:p w:rsidR="007A20AD" w:rsidRPr="00CB5757" w:rsidRDefault="007A20AD" w:rsidP="007A20AD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CHECKLIST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2</w:t>
            </w: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– Se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rviços de Manutenção </w:t>
            </w:r>
            <w:r w:rsidR="003037C9">
              <w:rPr>
                <w:rFonts w:ascii="Calibri" w:hAnsi="Calibri" w:cs="Arial"/>
                <w:b/>
                <w:bCs/>
                <w:sz w:val="22"/>
                <w:szCs w:val="22"/>
              </w:rPr>
              <w:t>Corretiva</w:t>
            </w:r>
          </w:p>
        </w:tc>
      </w:tr>
      <w:tr w:rsidR="007A20AD" w:rsidRPr="00312CFF" w:rsidTr="00A46069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  <w:vAlign w:val="center"/>
            <w:hideMark/>
          </w:tcPr>
          <w:p w:rsidR="007A20AD" w:rsidRPr="00CB5757" w:rsidRDefault="007A20AD" w:rsidP="00A46069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Empresa: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vAlign w:val="center"/>
            <w:hideMark/>
          </w:tcPr>
          <w:p w:rsidR="007A20AD" w:rsidRPr="00CB5757" w:rsidRDefault="007A20AD" w:rsidP="00A46069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Mês de Referência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:</w:t>
            </w:r>
          </w:p>
        </w:tc>
      </w:tr>
      <w:tr w:rsidR="007A20AD" w:rsidRPr="00312CFF" w:rsidTr="00A46069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  <w:vAlign w:val="center"/>
            <w:hideMark/>
          </w:tcPr>
          <w:p w:rsidR="007A20AD" w:rsidRPr="00BB7DF5" w:rsidRDefault="007A20AD" w:rsidP="00A46069">
            <w:pPr>
              <w:spacing w:before="100" w:beforeAutospacing="1" w:after="100" w:afterAutospacing="1"/>
              <w:rPr>
                <w:rFonts w:ascii="Calibri" w:hAnsi="Calibri" w:cs="Arial"/>
                <w:b/>
                <w:color w:val="FF0000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SERVIÇOS A REALIZAR: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B60943">
              <w:rPr>
                <w:rFonts w:ascii="Calibri" w:hAnsi="Calibri" w:cs="Arial"/>
                <w:color w:val="000000" w:themeColor="text1"/>
                <w:sz w:val="22"/>
                <w:szCs w:val="22"/>
              </w:rPr>
              <w:t>Manutenção</w:t>
            </w:r>
            <w:r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predial</w:t>
            </w:r>
            <w:r w:rsidRPr="00B60943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preventiva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vAlign w:val="center"/>
            <w:hideMark/>
          </w:tcPr>
          <w:p w:rsidR="007A20AD" w:rsidRPr="00CB5757" w:rsidRDefault="007A20AD" w:rsidP="00A46069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ADEQUAÇÃO –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 Expectativa da Contratante</w:t>
            </w:r>
          </w:p>
        </w:tc>
      </w:tr>
      <w:tr w:rsidR="007A20AD" w:rsidRPr="00312CFF" w:rsidTr="00A46069">
        <w:trPr>
          <w:tblCellSpacing w:w="0" w:type="dxa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7A20AD" w:rsidRPr="00CB5757" w:rsidRDefault="007A20AD" w:rsidP="00A46069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7A20AD" w:rsidRPr="00CB5757" w:rsidRDefault="007A20AD" w:rsidP="00A46069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7A20AD" w:rsidRPr="00CB5757" w:rsidRDefault="007A20AD" w:rsidP="007A20AD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ADEQUADO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7A20AD" w:rsidRPr="00CB5757" w:rsidRDefault="007A20AD" w:rsidP="007A20AD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b/>
                <w:bCs/>
                <w:sz w:val="22"/>
                <w:szCs w:val="22"/>
              </w:rPr>
              <w:t>INADEQUADO</w:t>
            </w:r>
          </w:p>
        </w:tc>
      </w:tr>
      <w:tr w:rsidR="007A20AD" w:rsidRPr="00312CFF" w:rsidTr="00A4606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20AD" w:rsidRPr="00CB5757" w:rsidRDefault="007A20AD" w:rsidP="00A46069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7A20AD" w:rsidRPr="00CB5757" w:rsidRDefault="007A20AD" w:rsidP="007A20AD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 xml:space="preserve">Realização </w:t>
            </w:r>
            <w:r>
              <w:rPr>
                <w:rFonts w:ascii="Calibri" w:hAnsi="Calibri" w:cs="Arial"/>
                <w:sz w:val="22"/>
                <w:szCs w:val="22"/>
              </w:rPr>
              <w:t>no prazo acordado de todas as manutenções corretivas solicitadas pela fiscalização.</w:t>
            </w:r>
          </w:p>
        </w:tc>
        <w:tc>
          <w:tcPr>
            <w:tcW w:w="0" w:type="auto"/>
            <w:vAlign w:val="center"/>
            <w:hideMark/>
          </w:tcPr>
          <w:p w:rsidR="007A20AD" w:rsidRPr="00CB5757" w:rsidRDefault="007A20AD" w:rsidP="00A46069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7A20AD" w:rsidRPr="00CB5757" w:rsidRDefault="007A20AD" w:rsidP="00A46069">
            <w:pPr>
              <w:spacing w:before="100" w:beforeAutospacing="1" w:after="100" w:afterAutospacing="1"/>
              <w:rPr>
                <w:rFonts w:ascii="Calibri" w:hAnsi="Calibri" w:cs="Arial"/>
                <w:sz w:val="22"/>
                <w:szCs w:val="22"/>
              </w:rPr>
            </w:pPr>
            <w:r w:rsidRPr="00CB5757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</w:tr>
    </w:tbl>
    <w:p w:rsidR="00591C25" w:rsidRDefault="00591C25" w:rsidP="00591C25">
      <w:pPr>
        <w:pStyle w:val="Standard"/>
        <w:spacing w:after="120"/>
        <w:ind w:right="17"/>
        <w:rPr>
          <w:rFonts w:ascii="Calibri" w:hAnsi="Calibri"/>
          <w:sz w:val="22"/>
          <w:szCs w:val="22"/>
        </w:rPr>
      </w:pPr>
    </w:p>
    <w:p w:rsidR="008A388F" w:rsidRDefault="008A388F" w:rsidP="00C56ACB">
      <w:pPr>
        <w:pStyle w:val="Standard"/>
        <w:spacing w:after="120"/>
        <w:ind w:right="17"/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6"/>
        <w:gridCol w:w="4388"/>
      </w:tblGrid>
      <w:tr w:rsidR="008A388F" w:rsidRPr="00CB5757" w:rsidTr="00545A67">
        <w:trPr>
          <w:tblCellSpacing w:w="0" w:type="dxa"/>
        </w:trPr>
        <w:tc>
          <w:tcPr>
            <w:tcW w:w="0" w:type="auto"/>
            <w:gridSpan w:val="2"/>
            <w:shd w:val="clear" w:color="auto" w:fill="D9D9D9" w:themeFill="background1" w:themeFillShade="D9"/>
            <w:vAlign w:val="center"/>
            <w:hideMark/>
          </w:tcPr>
          <w:p w:rsidR="008A388F" w:rsidRPr="00CB5757" w:rsidRDefault="008A388F" w:rsidP="008A388F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Ajuste no pagamento: </w:t>
            </w:r>
          </w:p>
        </w:tc>
      </w:tr>
      <w:tr w:rsidR="008A388F" w:rsidRPr="008A388F" w:rsidTr="0056565B">
        <w:trPr>
          <w:tblCellSpacing w:w="0" w:type="dxa"/>
        </w:trPr>
        <w:tc>
          <w:tcPr>
            <w:tcW w:w="0" w:type="auto"/>
            <w:gridSpan w:val="2"/>
            <w:shd w:val="clear" w:color="auto" w:fill="D9D9D9" w:themeFill="background1" w:themeFillShade="D9"/>
            <w:vAlign w:val="center"/>
          </w:tcPr>
          <w:p w:rsidR="008A388F" w:rsidRPr="008A388F" w:rsidRDefault="008A388F" w:rsidP="008A388F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Mês de Referência: </w:t>
            </w:r>
          </w:p>
        </w:tc>
      </w:tr>
      <w:tr w:rsidR="008A388F" w:rsidRPr="00CB5757" w:rsidTr="008A388F">
        <w:trPr>
          <w:tblCellSpacing w:w="0" w:type="dxa"/>
        </w:trPr>
        <w:tc>
          <w:tcPr>
            <w:tcW w:w="4106" w:type="dxa"/>
            <w:shd w:val="clear" w:color="auto" w:fill="FFFFFF" w:themeFill="background1"/>
            <w:vAlign w:val="center"/>
            <w:hideMark/>
          </w:tcPr>
          <w:p w:rsidR="008A388F" w:rsidRPr="008A388F" w:rsidRDefault="008A388F" w:rsidP="00545A67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Valor Mensal do Serviço</w:t>
            </w:r>
          </w:p>
        </w:tc>
        <w:tc>
          <w:tcPr>
            <w:tcW w:w="4388" w:type="dxa"/>
            <w:vAlign w:val="center"/>
            <w:hideMark/>
          </w:tcPr>
          <w:p w:rsidR="008A388F" w:rsidRPr="00CB5757" w:rsidRDefault="008A388F" w:rsidP="00545A67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R$</w:t>
            </w:r>
          </w:p>
        </w:tc>
      </w:tr>
      <w:tr w:rsidR="008A388F" w:rsidRPr="00CB5757" w:rsidTr="008A388F">
        <w:trPr>
          <w:tblCellSpacing w:w="0" w:type="dxa"/>
        </w:trPr>
        <w:tc>
          <w:tcPr>
            <w:tcW w:w="4106" w:type="dxa"/>
            <w:shd w:val="clear" w:color="auto" w:fill="FFFFFF" w:themeFill="background1"/>
            <w:vAlign w:val="center"/>
            <w:hideMark/>
          </w:tcPr>
          <w:p w:rsidR="008A388F" w:rsidRPr="008A388F" w:rsidRDefault="008A388F" w:rsidP="00545A67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Percentual da Meta conforme IMR</w:t>
            </w:r>
          </w:p>
        </w:tc>
        <w:tc>
          <w:tcPr>
            <w:tcW w:w="4388" w:type="dxa"/>
            <w:vAlign w:val="center"/>
            <w:hideMark/>
          </w:tcPr>
          <w:p w:rsidR="008A388F" w:rsidRPr="00CB5757" w:rsidRDefault="008A388F" w:rsidP="008A388F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%</w:t>
            </w:r>
          </w:p>
        </w:tc>
      </w:tr>
      <w:tr w:rsidR="008A388F" w:rsidRPr="00CB5757" w:rsidTr="008A388F">
        <w:trPr>
          <w:tblCellSpacing w:w="0" w:type="dxa"/>
        </w:trPr>
        <w:tc>
          <w:tcPr>
            <w:tcW w:w="4106" w:type="dxa"/>
            <w:shd w:val="clear" w:color="auto" w:fill="FFFFFF" w:themeFill="background1"/>
            <w:vAlign w:val="center"/>
            <w:hideMark/>
          </w:tcPr>
          <w:p w:rsidR="008A388F" w:rsidRPr="008A388F" w:rsidRDefault="008A388F" w:rsidP="00545A67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Percentual de Ajuste no Pagamento</w:t>
            </w:r>
          </w:p>
        </w:tc>
        <w:tc>
          <w:tcPr>
            <w:tcW w:w="4388" w:type="dxa"/>
            <w:vAlign w:val="center"/>
            <w:hideMark/>
          </w:tcPr>
          <w:p w:rsidR="008A388F" w:rsidRPr="00CB5757" w:rsidRDefault="008A388F" w:rsidP="00545A67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%</w:t>
            </w:r>
          </w:p>
        </w:tc>
      </w:tr>
      <w:tr w:rsidR="008A388F" w:rsidRPr="00CB5757" w:rsidTr="008A388F">
        <w:trPr>
          <w:tblCellSpacing w:w="0" w:type="dxa"/>
        </w:trPr>
        <w:tc>
          <w:tcPr>
            <w:tcW w:w="4106" w:type="dxa"/>
            <w:shd w:val="clear" w:color="auto" w:fill="FFFFFF" w:themeFill="background1"/>
            <w:vAlign w:val="center"/>
            <w:hideMark/>
          </w:tcPr>
          <w:p w:rsidR="008A388F" w:rsidRPr="008A388F" w:rsidRDefault="008A388F" w:rsidP="00545A67">
            <w:p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Valor Final a ser Faturado pela Empresa</w:t>
            </w:r>
          </w:p>
        </w:tc>
        <w:tc>
          <w:tcPr>
            <w:tcW w:w="4388" w:type="dxa"/>
            <w:vAlign w:val="center"/>
            <w:hideMark/>
          </w:tcPr>
          <w:p w:rsidR="008A388F" w:rsidRPr="00CB5757" w:rsidRDefault="008A388F" w:rsidP="008A388F">
            <w:pPr>
              <w:spacing w:before="100" w:beforeAutospacing="1" w:after="100" w:afterAutospacing="1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R$</w:t>
            </w:r>
            <w:r w:rsidRPr="00CB5757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</w:tbl>
    <w:p w:rsidR="00C56ACB" w:rsidRDefault="00C56ACB" w:rsidP="008A388F">
      <w:pPr>
        <w:pStyle w:val="Standard"/>
        <w:spacing w:after="120"/>
        <w:ind w:right="17"/>
        <w:rPr>
          <w:rFonts w:ascii="Calibri" w:hAnsi="Calibri"/>
          <w:sz w:val="22"/>
          <w:szCs w:val="22"/>
        </w:rPr>
      </w:pPr>
    </w:p>
    <w:sectPr w:rsidR="00C56A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1177D"/>
    <w:multiLevelType w:val="multilevel"/>
    <w:tmpl w:val="A61E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F27F9C"/>
    <w:multiLevelType w:val="multilevel"/>
    <w:tmpl w:val="A1A49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2B0BEA"/>
    <w:multiLevelType w:val="multilevel"/>
    <w:tmpl w:val="A8AEC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ACB"/>
    <w:rsid w:val="00011CCC"/>
    <w:rsid w:val="0002052A"/>
    <w:rsid w:val="00066E73"/>
    <w:rsid w:val="000730B1"/>
    <w:rsid w:val="0008365B"/>
    <w:rsid w:val="00084A86"/>
    <w:rsid w:val="00092873"/>
    <w:rsid w:val="000C6AC3"/>
    <w:rsid w:val="000D489F"/>
    <w:rsid w:val="00127C2A"/>
    <w:rsid w:val="001520E2"/>
    <w:rsid w:val="00156644"/>
    <w:rsid w:val="001934C4"/>
    <w:rsid w:val="001A68B8"/>
    <w:rsid w:val="00257F18"/>
    <w:rsid w:val="003037C9"/>
    <w:rsid w:val="00334449"/>
    <w:rsid w:val="00381ABC"/>
    <w:rsid w:val="003D3EF5"/>
    <w:rsid w:val="003E192F"/>
    <w:rsid w:val="00461F62"/>
    <w:rsid w:val="004721FB"/>
    <w:rsid w:val="0052205D"/>
    <w:rsid w:val="00537643"/>
    <w:rsid w:val="005573FF"/>
    <w:rsid w:val="00591C25"/>
    <w:rsid w:val="006160D2"/>
    <w:rsid w:val="006226E9"/>
    <w:rsid w:val="006239C7"/>
    <w:rsid w:val="006B4FCE"/>
    <w:rsid w:val="007166A3"/>
    <w:rsid w:val="007A20AD"/>
    <w:rsid w:val="007C3A4E"/>
    <w:rsid w:val="00803C70"/>
    <w:rsid w:val="008676A1"/>
    <w:rsid w:val="008738C9"/>
    <w:rsid w:val="008A388F"/>
    <w:rsid w:val="0092072E"/>
    <w:rsid w:val="009C722C"/>
    <w:rsid w:val="009E0909"/>
    <w:rsid w:val="00A13E1C"/>
    <w:rsid w:val="00AC283E"/>
    <w:rsid w:val="00B57E62"/>
    <w:rsid w:val="00BE1B8E"/>
    <w:rsid w:val="00C31F7A"/>
    <w:rsid w:val="00C56ACB"/>
    <w:rsid w:val="00CF4536"/>
    <w:rsid w:val="00D10862"/>
    <w:rsid w:val="00DE5C4F"/>
    <w:rsid w:val="00F014D9"/>
    <w:rsid w:val="00F9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EA3ED-0FCC-4A83-9569-98628DB1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ACB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C56AC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56AC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56ACB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rsid w:val="00084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084A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475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Suzana Ribeiro Dornelles</dc:creator>
  <cp:keywords/>
  <dc:description/>
  <cp:lastModifiedBy>Natalia Gimenez Soares Martins</cp:lastModifiedBy>
  <cp:revision>5</cp:revision>
  <cp:lastPrinted>2020-01-02T20:03:00Z</cp:lastPrinted>
  <dcterms:created xsi:type="dcterms:W3CDTF">2022-03-14T14:08:00Z</dcterms:created>
  <dcterms:modified xsi:type="dcterms:W3CDTF">2022-05-11T14:16:00Z</dcterms:modified>
</cp:coreProperties>
</file>